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127726" w14:textId="2E8A20B5" w:rsidR="00C23485" w:rsidRDefault="003B0FC2">
      <w:r>
        <w:rPr>
          <w:noProof/>
        </w:rPr>
        <w:drawing>
          <wp:inline distT="0" distB="0" distL="0" distR="0" wp14:anchorId="041594CD" wp14:editId="3D8D042D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2348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FC2"/>
    <w:rsid w:val="003B0FC2"/>
    <w:rsid w:val="00C23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09EEB2"/>
  <w15:chartTrackingRefBased/>
  <w15:docId w15:val="{CB9CE7F0-07A4-459F-ABA5-31595F4C6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Christopher Starycki</dc:creator>
  <cp:keywords/>
  <dc:description/>
  <cp:lastModifiedBy>Christopher Starycki</cp:lastModifiedBy>
  <cp:revision>1</cp:revision>
  <dcterms:created xsi:type="dcterms:W3CDTF">2019-12-30T20:37:00Z</dcterms:created>
  <dcterms:modified xsi:type="dcterms:W3CDTF">2019-12-30T20:38:00Z</dcterms:modified>
</cp:coreProperties>
</file>